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50C7" w:rsidRPr="0079606A" w:rsidRDefault="0079606A" w:rsidP="0079606A">
      <w:pPr>
        <w:pStyle w:val="1"/>
        <w:jc w:val="center"/>
        <w:rPr>
          <w:rFonts w:cs="STHeiti SC"/>
          <w:color w:val="212223"/>
          <w:szCs w:val="24"/>
        </w:rPr>
      </w:pPr>
      <w:r>
        <w:rPr>
          <w:rFonts w:hint="eastAsia"/>
        </w:rPr>
        <w:t>解靖雯《</w:t>
      </w:r>
      <w:r w:rsidRPr="0079606A">
        <w:rPr>
          <w:rFonts w:hint="eastAsia"/>
          <w:szCs w:val="24"/>
        </w:rPr>
        <w:t>让营销变简单</w:t>
      </w:r>
      <w:r>
        <w:rPr>
          <w:rFonts w:hint="eastAsia"/>
        </w:rPr>
        <w:t>》读书笔记</w:t>
      </w:r>
    </w:p>
    <w:p w:rsidR="001950C7" w:rsidRPr="0079606A" w:rsidRDefault="0079606A" w:rsidP="0079606A">
      <w:pPr>
        <w:pStyle w:val="a3"/>
        <w:widowControl/>
        <w:ind w:firstLineChars="200" w:firstLine="480"/>
        <w:rPr>
          <w:rFonts w:asciiTheme="minorEastAsia" w:hAnsiTheme="minorEastAsia"/>
        </w:rPr>
      </w:pPr>
      <w:r w:rsidRPr="0079606A">
        <w:rPr>
          <w:rFonts w:asciiTheme="minorEastAsia" w:hAnsiTheme="minorEastAsia" w:hint="eastAsia"/>
        </w:rPr>
        <w:t>在书中有一个问题让我感触颇深</w:t>
      </w:r>
      <w:r>
        <w:rPr>
          <w:rFonts w:asciiTheme="minorEastAsia" w:hAnsiTheme="minorEastAsia" w:hint="eastAsia"/>
        </w:rPr>
        <w:t>：</w:t>
      </w:r>
    </w:p>
    <w:p w:rsidR="001950C7" w:rsidRDefault="0079606A" w:rsidP="0079606A">
      <w:pPr>
        <w:ind w:firstLineChars="200" w:firstLine="480"/>
        <w:rPr>
          <w:rFonts w:asciiTheme="minorEastAsia" w:hAnsiTheme="minorEastAsia" w:hint="eastAsia"/>
          <w:sz w:val="24"/>
        </w:rPr>
      </w:pPr>
      <w:r w:rsidRPr="0079606A">
        <w:rPr>
          <w:rFonts w:asciiTheme="minorEastAsia" w:hAnsiTheme="minorEastAsia" w:hint="eastAsia"/>
          <w:sz w:val="24"/>
        </w:rPr>
        <w:t>问：你到底在做什么生意</w:t>
      </w:r>
      <w:r>
        <w:rPr>
          <w:rFonts w:asciiTheme="minorEastAsia" w:hAnsiTheme="minorEastAsia" w:hint="eastAsia"/>
          <w:sz w:val="24"/>
        </w:rPr>
        <w:t>？</w:t>
      </w:r>
    </w:p>
    <w:p w:rsidR="0079606A" w:rsidRPr="0079606A" w:rsidRDefault="0079606A">
      <w:pPr>
        <w:rPr>
          <w:rFonts w:asciiTheme="minorEastAsia" w:hAnsiTheme="minorEastAsia"/>
          <w:sz w:val="24"/>
        </w:rPr>
      </w:pPr>
      <w:r>
        <w:rPr>
          <w:rFonts w:asciiTheme="minorEastAsia" w:hAnsiTheme="minorEastAsia" w:hint="eastAsia"/>
          <w:sz w:val="24"/>
        </w:rPr>
        <w:t>1.</w:t>
      </w:r>
      <w:r>
        <w:rPr>
          <w:rFonts w:asciiTheme="minorEastAsia" w:hAnsiTheme="minorEastAsia"/>
          <w:sz w:val="24"/>
        </w:rPr>
        <w:t>“点”</w:t>
      </w:r>
    </w:p>
    <w:p w:rsidR="001950C7" w:rsidRPr="0079606A" w:rsidRDefault="0079606A" w:rsidP="0079606A">
      <w:pPr>
        <w:ind w:firstLineChars="200" w:firstLine="480"/>
        <w:rPr>
          <w:rFonts w:asciiTheme="minorEastAsia" w:hAnsiTheme="minorEastAsia"/>
          <w:sz w:val="24"/>
        </w:rPr>
      </w:pPr>
      <w:r w:rsidRPr="0079606A">
        <w:rPr>
          <w:rFonts w:asciiTheme="minorEastAsia" w:hAnsiTheme="minorEastAsia" w:hint="eastAsia"/>
          <w:sz w:val="24"/>
        </w:rPr>
        <w:t>作者用了很多成功公司的案例进行切入让我们仔细思考，我们做的到底是什么，是一家能提供什么服务做的什么工作？客户究竟想从你这里得到什</w:t>
      </w:r>
      <w:bookmarkStart w:id="0" w:name="_GoBack"/>
      <w:bookmarkEnd w:id="0"/>
      <w:r w:rsidRPr="0079606A">
        <w:rPr>
          <w:rFonts w:asciiTheme="minorEastAsia" w:hAnsiTheme="minorEastAsia" w:hint="eastAsia"/>
          <w:sz w:val="24"/>
        </w:rPr>
        <w:t>么？作者用“点”来形容这个答案，这是最原始的“点”</w:t>
      </w:r>
      <w:r w:rsidRPr="0079606A">
        <w:rPr>
          <w:rFonts w:asciiTheme="minorEastAsia" w:hAnsiTheme="minorEastAsia" w:hint="eastAsia"/>
          <w:sz w:val="24"/>
        </w:rPr>
        <w:t xml:space="preserve"> </w:t>
      </w:r>
      <w:r w:rsidRPr="0079606A">
        <w:rPr>
          <w:rFonts w:asciiTheme="minorEastAsia" w:hAnsiTheme="minorEastAsia" w:hint="eastAsia"/>
          <w:sz w:val="24"/>
        </w:rPr>
        <w:t>找到这个点，才能开展我们下一步工作，从这里出发围绕这个点来做我们下一步的计划</w:t>
      </w:r>
    </w:p>
    <w:p w:rsidR="001950C7" w:rsidRPr="0079606A" w:rsidRDefault="001950C7">
      <w:pPr>
        <w:rPr>
          <w:rFonts w:asciiTheme="minorEastAsia" w:hAnsiTheme="minorEastAsia"/>
          <w:sz w:val="24"/>
        </w:rPr>
      </w:pPr>
    </w:p>
    <w:p w:rsidR="001950C7" w:rsidRPr="0079606A" w:rsidRDefault="0079606A">
      <w:pPr>
        <w:rPr>
          <w:rFonts w:asciiTheme="minorEastAsia" w:hAnsiTheme="minorEastAsia"/>
          <w:sz w:val="24"/>
        </w:rPr>
      </w:pPr>
      <w:r>
        <w:rPr>
          <w:rFonts w:asciiTheme="minorEastAsia" w:hAnsiTheme="minorEastAsia" w:hint="eastAsia"/>
          <w:sz w:val="24"/>
        </w:rPr>
        <w:t>2.</w:t>
      </w:r>
      <w:r w:rsidRPr="0079606A">
        <w:rPr>
          <w:rFonts w:asciiTheme="minorEastAsia" w:hAnsiTheme="minorEastAsia" w:hint="eastAsia"/>
          <w:sz w:val="24"/>
        </w:rPr>
        <w:t>“线”</w:t>
      </w:r>
    </w:p>
    <w:p w:rsidR="001950C7" w:rsidRPr="0079606A" w:rsidRDefault="0079606A" w:rsidP="0079606A">
      <w:pPr>
        <w:ind w:firstLineChars="200" w:firstLine="480"/>
        <w:rPr>
          <w:rFonts w:asciiTheme="minorEastAsia" w:hAnsiTheme="minorEastAsia"/>
          <w:sz w:val="24"/>
        </w:rPr>
      </w:pPr>
      <w:r w:rsidRPr="0079606A">
        <w:rPr>
          <w:rFonts w:asciiTheme="minorEastAsia" w:hAnsiTheme="minorEastAsia" w:hint="eastAsia"/>
          <w:sz w:val="24"/>
        </w:rPr>
        <w:t>第二步就是找到“线”而线就是我们的核心卖点</w:t>
      </w:r>
      <w:r>
        <w:rPr>
          <w:rFonts w:asciiTheme="minorEastAsia" w:hAnsiTheme="minorEastAsia" w:hint="eastAsia"/>
          <w:sz w:val="24"/>
        </w:rPr>
        <w:t>。</w:t>
      </w:r>
    </w:p>
    <w:p w:rsidR="001950C7" w:rsidRPr="0079606A" w:rsidRDefault="0079606A">
      <w:pPr>
        <w:rPr>
          <w:rFonts w:asciiTheme="minorEastAsia" w:hAnsiTheme="minorEastAsia"/>
          <w:sz w:val="24"/>
        </w:rPr>
      </w:pPr>
      <w:r w:rsidRPr="0079606A">
        <w:rPr>
          <w:rFonts w:asciiTheme="minorEastAsia" w:hAnsiTheme="minorEastAsia" w:hint="eastAsia"/>
          <w:sz w:val="24"/>
        </w:rPr>
        <w:t>每个人生活中每天都要接触大量的广告，而这些广告真正能抓住我们眼球的只有极少数的一部分，我们要从这一部分极少数中分析他们的核心卖点是什么，而同理，我们的核心卖点又是什么？而核心卖点就是，线！而线一定要用极其精简的语言来概括，</w:t>
      </w:r>
      <w:r>
        <w:rPr>
          <w:rFonts w:asciiTheme="minorEastAsia" w:hAnsiTheme="minorEastAsia" w:hint="eastAsia"/>
          <w:sz w:val="24"/>
        </w:rPr>
        <w:t>如果</w:t>
      </w:r>
      <w:r w:rsidRPr="0079606A">
        <w:rPr>
          <w:rFonts w:asciiTheme="minorEastAsia" w:hAnsiTheme="minorEastAsia" w:hint="eastAsia"/>
          <w:sz w:val="24"/>
        </w:rPr>
        <w:t>不能，那一定是没有准确的找到核心卖点</w:t>
      </w:r>
      <w:r>
        <w:rPr>
          <w:rFonts w:asciiTheme="minorEastAsia" w:hAnsiTheme="minorEastAsia" w:hint="eastAsia"/>
          <w:sz w:val="24"/>
        </w:rPr>
        <w:t>。</w:t>
      </w:r>
    </w:p>
    <w:p w:rsidR="001950C7" w:rsidRPr="0079606A" w:rsidRDefault="001950C7">
      <w:pPr>
        <w:rPr>
          <w:rFonts w:asciiTheme="minorEastAsia" w:hAnsiTheme="minorEastAsia"/>
          <w:sz w:val="24"/>
        </w:rPr>
      </w:pPr>
    </w:p>
    <w:p w:rsidR="001950C7" w:rsidRPr="0079606A" w:rsidRDefault="001950C7">
      <w:pPr>
        <w:rPr>
          <w:rFonts w:asciiTheme="minorEastAsia" w:hAnsiTheme="minorEastAsia"/>
          <w:sz w:val="24"/>
        </w:rPr>
      </w:pPr>
    </w:p>
    <w:p w:rsidR="001950C7" w:rsidRPr="0079606A" w:rsidRDefault="0079606A">
      <w:pPr>
        <w:rPr>
          <w:rFonts w:asciiTheme="minorEastAsia" w:hAnsiTheme="minorEastAsia"/>
          <w:sz w:val="24"/>
        </w:rPr>
      </w:pPr>
      <w:r>
        <w:rPr>
          <w:rFonts w:asciiTheme="minorEastAsia" w:hAnsiTheme="minorEastAsia" w:hint="eastAsia"/>
          <w:sz w:val="24"/>
        </w:rPr>
        <w:t>3.</w:t>
      </w:r>
      <w:r w:rsidRPr="0079606A">
        <w:rPr>
          <w:rFonts w:asciiTheme="minorEastAsia" w:hAnsiTheme="minorEastAsia" w:hint="eastAsia"/>
          <w:sz w:val="24"/>
        </w:rPr>
        <w:t>“面”</w:t>
      </w:r>
    </w:p>
    <w:p w:rsidR="001950C7" w:rsidRPr="0079606A" w:rsidRDefault="0079606A" w:rsidP="0079606A">
      <w:pPr>
        <w:ind w:firstLineChars="200" w:firstLine="480"/>
        <w:rPr>
          <w:rFonts w:asciiTheme="minorEastAsia" w:hAnsiTheme="minorEastAsia"/>
          <w:sz w:val="24"/>
        </w:rPr>
      </w:pPr>
      <w:r w:rsidRPr="0079606A">
        <w:rPr>
          <w:rFonts w:asciiTheme="minorEastAsia" w:hAnsiTheme="minorEastAsia" w:hint="eastAsia"/>
          <w:sz w:val="24"/>
        </w:rPr>
        <w:t>找到了我们的核心卖点之后就是思考下一步，如何把我们的优势转化为实质性的财富，我们需要抓住我们的核心卖点，扩大优势，隐藏劣势，才能在同行业竞争里脱颖而出，而转化过程中的策划力，领导力，执行力也都是缺一不可的。</w:t>
      </w:r>
    </w:p>
    <w:p w:rsidR="001950C7" w:rsidRPr="0079606A" w:rsidRDefault="001950C7">
      <w:pPr>
        <w:rPr>
          <w:rFonts w:asciiTheme="minorEastAsia" w:hAnsiTheme="minorEastAsia"/>
          <w:sz w:val="24"/>
        </w:rPr>
      </w:pPr>
    </w:p>
    <w:p w:rsidR="001950C7" w:rsidRPr="0079606A" w:rsidRDefault="001950C7">
      <w:pPr>
        <w:rPr>
          <w:rFonts w:asciiTheme="minorEastAsia" w:hAnsiTheme="minorEastAsia"/>
          <w:sz w:val="24"/>
        </w:rPr>
      </w:pPr>
    </w:p>
    <w:p w:rsidR="001950C7" w:rsidRPr="0079606A" w:rsidRDefault="0079606A">
      <w:pPr>
        <w:rPr>
          <w:rFonts w:asciiTheme="minorEastAsia" w:hAnsiTheme="minorEastAsia"/>
          <w:sz w:val="24"/>
        </w:rPr>
      </w:pPr>
      <w:r w:rsidRPr="0079606A">
        <w:rPr>
          <w:rFonts w:asciiTheme="minorEastAsia" w:hAnsiTheme="minorEastAsia" w:hint="eastAsia"/>
          <w:sz w:val="24"/>
        </w:rPr>
        <w:t>“简单的基础”</w:t>
      </w:r>
    </w:p>
    <w:p w:rsidR="001950C7" w:rsidRPr="0079606A" w:rsidRDefault="001950C7">
      <w:pPr>
        <w:rPr>
          <w:rFonts w:asciiTheme="minorEastAsia" w:hAnsiTheme="minorEastAsia"/>
          <w:sz w:val="24"/>
        </w:rPr>
      </w:pPr>
    </w:p>
    <w:p w:rsidR="001950C7" w:rsidRPr="0079606A" w:rsidRDefault="0079606A" w:rsidP="0079606A">
      <w:pPr>
        <w:ind w:firstLineChars="200" w:firstLine="480"/>
        <w:rPr>
          <w:rFonts w:asciiTheme="minorEastAsia" w:hAnsiTheme="minorEastAsia"/>
          <w:sz w:val="24"/>
        </w:rPr>
      </w:pPr>
      <w:r w:rsidRPr="0079606A">
        <w:rPr>
          <w:rFonts w:asciiTheme="minorEastAsia" w:hAnsiTheme="minorEastAsia" w:hint="eastAsia"/>
          <w:sz w:val="24"/>
        </w:rPr>
        <w:t>书中提到了很多大牌的例子，为什么麦当劳可以把门店遍布全球？我们有这么多菜系的餐馆，</w:t>
      </w:r>
      <w:r>
        <w:rPr>
          <w:rFonts w:asciiTheme="minorEastAsia" w:hAnsiTheme="minorEastAsia" w:hint="eastAsia"/>
          <w:sz w:val="24"/>
        </w:rPr>
        <w:t>为什么却没有一家能做到如此规模？</w:t>
      </w:r>
      <w:r w:rsidRPr="0079606A">
        <w:rPr>
          <w:rFonts w:asciiTheme="minorEastAsia" w:hAnsiTheme="minorEastAsia" w:hint="eastAsia"/>
          <w:sz w:val="24"/>
        </w:rPr>
        <w:t>原因就是</w:t>
      </w:r>
      <w:r>
        <w:rPr>
          <w:rFonts w:asciiTheme="minorEastAsia" w:hAnsiTheme="minorEastAsia" w:hint="eastAsia"/>
          <w:sz w:val="24"/>
        </w:rPr>
        <w:t>，</w:t>
      </w:r>
      <w:r w:rsidRPr="0079606A">
        <w:rPr>
          <w:rFonts w:asciiTheme="minorEastAsia" w:hAnsiTheme="minorEastAsia" w:hint="eastAsia"/>
          <w:sz w:val="24"/>
        </w:rPr>
        <w:t>中国的餐馆过于复杂了。</w:t>
      </w:r>
    </w:p>
    <w:p w:rsidR="001950C7" w:rsidRPr="0079606A" w:rsidRDefault="0079606A" w:rsidP="0079606A">
      <w:pPr>
        <w:ind w:firstLineChars="200" w:firstLine="480"/>
        <w:rPr>
          <w:rFonts w:asciiTheme="minorEastAsia" w:hAnsiTheme="minorEastAsia"/>
          <w:sz w:val="24"/>
        </w:rPr>
      </w:pPr>
      <w:r w:rsidRPr="0079606A">
        <w:rPr>
          <w:rFonts w:asciiTheme="minorEastAsia" w:hAnsiTheme="minorEastAsia" w:hint="eastAsia"/>
          <w:sz w:val="24"/>
        </w:rPr>
        <w:t>从食材的挑选到烹饪手法，从不同的菜系到不同的口味，中餐有五花八门的种类供消费者挑选，但正是因为种类繁多，制作复杂，导致了不同厨师做同一道菜味道都可能大相径庭，而麦当劳整体化的制作流程使得口味不会出现太大的变化。再加上快节奏的社会快餐品牌的巨大优势才导致了这些品牌的热度久居不下，而究其原因，就是品牌方抓住了品牌的一系列简单的基础，把这些“简单”混杂在一起就变成了现在</w:t>
      </w:r>
      <w:r w:rsidRPr="0079606A">
        <w:rPr>
          <w:rFonts w:asciiTheme="minorEastAsia" w:hAnsiTheme="minorEastAsia" w:hint="eastAsia"/>
          <w:sz w:val="24"/>
        </w:rPr>
        <w:t>不简单的麦当劳，所以，这份简单一定要是可以被复制的。</w:t>
      </w:r>
    </w:p>
    <w:p w:rsidR="001950C7" w:rsidRDefault="0079606A">
      <w:pPr>
        <w:rPr>
          <w:rFonts w:asciiTheme="minorEastAsia" w:hAnsiTheme="minorEastAsia" w:hint="eastAsia"/>
          <w:sz w:val="24"/>
        </w:rPr>
      </w:pPr>
      <w:r w:rsidRPr="0079606A">
        <w:rPr>
          <w:rFonts w:asciiTheme="minorEastAsia" w:hAnsiTheme="minorEastAsia" w:hint="eastAsia"/>
          <w:sz w:val="24"/>
        </w:rPr>
        <w:t>没有简单，就没有成就复杂的根基，营销也是如此</w:t>
      </w:r>
      <w:r>
        <w:rPr>
          <w:rFonts w:asciiTheme="minorEastAsia" w:hAnsiTheme="minorEastAsia" w:hint="eastAsia"/>
          <w:sz w:val="24"/>
        </w:rPr>
        <w:t>。</w:t>
      </w:r>
    </w:p>
    <w:p w:rsidR="0079606A" w:rsidRPr="0079606A" w:rsidRDefault="0079606A">
      <w:pPr>
        <w:rPr>
          <w:rFonts w:asciiTheme="minorEastAsia" w:hAnsiTheme="minorEastAsia"/>
          <w:sz w:val="24"/>
        </w:rPr>
      </w:pPr>
      <w:r>
        <w:rPr>
          <w:rFonts w:asciiTheme="minorEastAsia" w:hAnsiTheme="minorEastAsia" w:hint="eastAsia"/>
          <w:sz w:val="24"/>
        </w:rPr>
        <w:t xml:space="preserve">   所以，营销的本质在于发掘自身的优点并加以放大，在突出产品卖点的同时也要对产品本身有清楚的判断。不光要了解我们的客户，更要了解我们自己的优势，如何能够将产品利益做到最大化。</w:t>
      </w:r>
    </w:p>
    <w:sectPr w:rsidR="0079606A" w:rsidRPr="00796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Heiti SC">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C7"/>
    <w:rsid w:val="001950C7"/>
    <w:rsid w:val="0079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960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1Char">
    <w:name w:val="标题 1 Char"/>
    <w:basedOn w:val="a0"/>
    <w:link w:val="1"/>
    <w:rsid w:val="0079606A"/>
    <w:rPr>
      <w:rFonts w:asciiTheme="minorHAnsi" w:eastAsiaTheme="minorEastAsia" w:hAnsiTheme="minorHAnsi" w:cstheme="minorBid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960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1Char">
    <w:name w:val="标题 1 Char"/>
    <w:basedOn w:val="a0"/>
    <w:link w:val="1"/>
    <w:rsid w:val="0079606A"/>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马嘉隆iphone</dc:creator>
  <cp:lastModifiedBy>xb21cn</cp:lastModifiedBy>
  <cp:revision>1</cp:revision>
  <dcterms:created xsi:type="dcterms:W3CDTF">2022-03-19T01:20:00Z</dcterms:created>
  <dcterms:modified xsi:type="dcterms:W3CDTF">2022-03-20T04:50:00Z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38E3212E6C163F2FEB4E346229790798</vt:lpwstr>
  </property>
</Properties>
</file>